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6D" w:rsidRPr="00B7622A" w:rsidRDefault="00F60D6D" w:rsidP="00F60D6D">
      <w:pPr>
        <w:jc w:val="right"/>
        <w:rPr>
          <w:b/>
          <w:bCs/>
          <w:color w:val="FF0000"/>
          <w:sz w:val="32"/>
          <w:szCs w:val="32"/>
          <w:rtl/>
        </w:rPr>
      </w:pPr>
    </w:p>
    <w:p w:rsidR="00F60D6D" w:rsidRPr="00B908E9" w:rsidRDefault="00F60D6D" w:rsidP="00F60D6D">
      <w:pPr>
        <w:spacing w:line="360" w:lineRule="auto"/>
        <w:jc w:val="right"/>
        <w:rPr>
          <w:sz w:val="28"/>
          <w:szCs w:val="28"/>
          <w:rtl/>
        </w:rPr>
      </w:pPr>
      <w:r w:rsidRPr="00E77DC5">
        <w:rPr>
          <w:sz w:val="28"/>
          <w:szCs w:val="28"/>
          <w:rtl/>
        </w:rPr>
        <w:t xml:space="preserve">يتم تشكيل عدة لجان منبثقة عن وحدة إدارة الأزمات، ويكون رئيسها ومديرها التنفيذي </w:t>
      </w:r>
      <w:r>
        <w:rPr>
          <w:rFonts w:hint="cs"/>
          <w:sz w:val="28"/>
          <w:szCs w:val="28"/>
          <w:rtl/>
        </w:rPr>
        <w:t xml:space="preserve">رئيس </w:t>
      </w:r>
      <w:r w:rsidRPr="00E77DC5">
        <w:rPr>
          <w:sz w:val="28"/>
          <w:szCs w:val="28"/>
          <w:rtl/>
        </w:rPr>
        <w:t>مجلس إدارة الأزمات، وباقي أعضاء اللجنة يحددها رئيس اللجنة المنبثقة حسب ما يخدم العمل وتبعا للتخصص والمهام الوظيفية المكلف بها حسب توظيفه الوظيفي ،</w:t>
      </w:r>
      <w:r w:rsidRPr="00B908E9">
        <w:rPr>
          <w:sz w:val="28"/>
          <w:szCs w:val="28"/>
        </w:rPr>
        <w:t xml:space="preserve"> </w:t>
      </w:r>
      <w:r w:rsidRPr="00B908E9">
        <w:rPr>
          <w:sz w:val="28"/>
          <w:szCs w:val="28"/>
          <w:rtl/>
        </w:rPr>
        <w:t>و اللجان تكون علي النحو التالي</w:t>
      </w:r>
      <w:r w:rsidRPr="00B908E9">
        <w:rPr>
          <w:sz w:val="28"/>
          <w:szCs w:val="28"/>
        </w:rPr>
        <w:t>:</w:t>
      </w:r>
    </w:p>
    <w:p w:rsidR="00F60D6D" w:rsidRPr="00F93DF7" w:rsidRDefault="00F60D6D" w:rsidP="00F60D6D">
      <w:pPr>
        <w:numPr>
          <w:ilvl w:val="0"/>
          <w:numId w:val="3"/>
        </w:numPr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F93DF7">
        <w:rPr>
          <w:b/>
          <w:bCs/>
          <w:sz w:val="28"/>
          <w:szCs w:val="28"/>
          <w:rtl/>
        </w:rPr>
        <w:t>لجنة السلامة وتأمين بيئة العمل</w:t>
      </w:r>
      <w:r w:rsidRPr="00F93DF7">
        <w:rPr>
          <w:b/>
          <w:bCs/>
          <w:sz w:val="28"/>
          <w:szCs w:val="28"/>
        </w:rPr>
        <w:t xml:space="preserve"> </w:t>
      </w:r>
    </w:p>
    <w:p w:rsidR="00F60D6D" w:rsidRPr="00F93DF7" w:rsidRDefault="00F60D6D" w:rsidP="00F60D6D">
      <w:pPr>
        <w:numPr>
          <w:ilvl w:val="0"/>
          <w:numId w:val="3"/>
        </w:numPr>
        <w:bidi/>
        <w:spacing w:line="360" w:lineRule="auto"/>
        <w:rPr>
          <w:sz w:val="28"/>
          <w:szCs w:val="28"/>
        </w:rPr>
      </w:pPr>
      <w:r w:rsidRPr="00F93DF7">
        <w:rPr>
          <w:b/>
          <w:bCs/>
          <w:sz w:val="28"/>
          <w:szCs w:val="28"/>
          <w:rtl/>
        </w:rPr>
        <w:t>لجنة الصحة المهنية والإسعافات الأولية</w:t>
      </w:r>
    </w:p>
    <w:p w:rsidR="00F60D6D" w:rsidRPr="00F93DF7" w:rsidRDefault="00F60D6D" w:rsidP="00F60D6D">
      <w:pPr>
        <w:numPr>
          <w:ilvl w:val="0"/>
          <w:numId w:val="3"/>
        </w:numPr>
        <w:bidi/>
        <w:spacing w:line="360" w:lineRule="auto"/>
        <w:rPr>
          <w:sz w:val="28"/>
          <w:szCs w:val="28"/>
          <w:rtl/>
        </w:rPr>
      </w:pPr>
      <w:r w:rsidRPr="00F93DF7">
        <w:rPr>
          <w:b/>
          <w:bCs/>
          <w:sz w:val="28"/>
          <w:szCs w:val="28"/>
          <w:rtl/>
        </w:rPr>
        <w:t>لجنة التطوير والتوعية والإعلان</w:t>
      </w:r>
    </w:p>
    <w:p w:rsidR="00F60D6D" w:rsidRPr="00D549A4" w:rsidRDefault="00F60D6D" w:rsidP="00F60D6D">
      <w:pPr>
        <w:numPr>
          <w:ilvl w:val="0"/>
          <w:numId w:val="3"/>
        </w:numPr>
        <w:bidi/>
        <w:spacing w:line="360" w:lineRule="auto"/>
        <w:rPr>
          <w:sz w:val="29"/>
          <w:szCs w:val="29"/>
          <w:rtl/>
        </w:rPr>
      </w:pPr>
      <w:r w:rsidRPr="00F93DF7">
        <w:rPr>
          <w:b/>
          <w:bCs/>
          <w:sz w:val="28"/>
          <w:szCs w:val="28"/>
          <w:rtl/>
        </w:rPr>
        <w:t xml:space="preserve">لجنة </w:t>
      </w:r>
      <w:r w:rsidRPr="00F93DF7">
        <w:rPr>
          <w:rFonts w:hint="cs"/>
          <w:b/>
          <w:bCs/>
          <w:sz w:val="28"/>
          <w:szCs w:val="28"/>
          <w:rtl/>
        </w:rPr>
        <w:t>ا</w:t>
      </w:r>
      <w:r w:rsidRPr="00F93DF7">
        <w:rPr>
          <w:b/>
          <w:bCs/>
          <w:sz w:val="28"/>
          <w:szCs w:val="28"/>
          <w:rtl/>
        </w:rPr>
        <w:t>دارية</w:t>
      </w:r>
    </w:p>
    <w:p w:rsidR="00F60D6D" w:rsidRDefault="00F60D6D" w:rsidP="00F60D6D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8535B1">
        <w:rPr>
          <w:rFonts w:hint="cs"/>
          <w:b/>
          <w:bCs/>
          <w:sz w:val="32"/>
          <w:szCs w:val="32"/>
          <w:u w:val="single"/>
          <w:rtl/>
        </w:rPr>
        <w:t>اختصاصات</w:t>
      </w:r>
      <w:r w:rsidRPr="008535B1">
        <w:rPr>
          <w:b/>
          <w:bCs/>
          <w:sz w:val="32"/>
          <w:szCs w:val="32"/>
          <w:u w:val="single"/>
          <w:rtl/>
        </w:rPr>
        <w:t xml:space="preserve"> لجنة السلامة وتأمين بيئة العمل</w:t>
      </w:r>
      <w:r w:rsidRPr="008535B1">
        <w:rPr>
          <w:b/>
          <w:bCs/>
          <w:sz w:val="28"/>
          <w:szCs w:val="28"/>
        </w:rPr>
        <w:t xml:space="preserve"> </w:t>
      </w:r>
    </w:p>
    <w:p w:rsidR="00F60D6D" w:rsidRPr="00F93DF7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إعداد خطط حماية وتأمين لمنشآت الكلية</w:t>
      </w:r>
      <w:r>
        <w:rPr>
          <w:rFonts w:hint="cs"/>
          <w:sz w:val="28"/>
          <w:szCs w:val="28"/>
          <w:rtl/>
        </w:rPr>
        <w:t>.</w:t>
      </w:r>
    </w:p>
    <w:p w:rsidR="00F60D6D" w:rsidRPr="00F93DF7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وضع خطط الطوارئ والإخلاء مع تنفيذ سيناريوهات تحاكى كيفية التصرف فى حال وجود أزمة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التواصل المستمر والتعاون مع وحدة الدفاع والحماية المدنية بالجامعة</w:t>
      </w:r>
      <w:r w:rsidRPr="00F93DF7">
        <w:rPr>
          <w:sz w:val="28"/>
          <w:szCs w:val="28"/>
        </w:rPr>
        <w:t xml:space="preserve">. </w:t>
      </w:r>
    </w:p>
    <w:p w:rsidR="00F60D6D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</w:rPr>
      </w:pPr>
      <w:r w:rsidRPr="00F93DF7">
        <w:rPr>
          <w:sz w:val="28"/>
          <w:szCs w:val="28"/>
          <w:rtl/>
        </w:rPr>
        <w:t>التأكد من صلاحية نظم مكافحة الحريق ومطابقتها للمواصفات بالتنسيق مع الجهات المعنية</w:t>
      </w:r>
      <w:r w:rsidRPr="00F93DF7">
        <w:rPr>
          <w:sz w:val="28"/>
          <w:szCs w:val="28"/>
        </w:rPr>
        <w:t xml:space="preserve">. </w:t>
      </w:r>
    </w:p>
    <w:p w:rsidR="00F60D6D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</w:rPr>
      </w:pPr>
      <w:r w:rsidRPr="009A3B8E">
        <w:rPr>
          <w:sz w:val="28"/>
          <w:szCs w:val="28"/>
          <w:rtl/>
        </w:rPr>
        <w:t>الإشراف علي جميع عمليات الأمن والسلامة بالكلية ومتابعتا بشـكل دائـم لعـدو وقوع الحوادث</w:t>
      </w:r>
      <w:r>
        <w:rPr>
          <w:rFonts w:hint="cs"/>
          <w:sz w:val="28"/>
          <w:szCs w:val="28"/>
          <w:rtl/>
        </w:rPr>
        <w:t>.</w:t>
      </w:r>
    </w:p>
    <w:p w:rsidR="00F60D6D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</w:rPr>
      </w:pPr>
      <w:r w:rsidRPr="009A3B8E">
        <w:rPr>
          <w:sz w:val="28"/>
          <w:szCs w:val="28"/>
          <w:rtl/>
        </w:rPr>
        <w:t>التأكد من صلاحية أجهزة الإنذار بالتنسيق مع الأجهزة المعنية</w:t>
      </w:r>
      <w:r>
        <w:rPr>
          <w:rFonts w:hint="cs"/>
          <w:sz w:val="28"/>
          <w:szCs w:val="28"/>
          <w:rtl/>
          <w:lang w:bidi="ar-EG"/>
        </w:rPr>
        <w:t>.</w:t>
      </w:r>
    </w:p>
    <w:p w:rsidR="00F60D6D" w:rsidRPr="009A3B8E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9A3B8E">
        <w:rPr>
          <w:sz w:val="28"/>
          <w:szCs w:val="28"/>
          <w:rtl/>
        </w:rPr>
        <w:t>التأكد من سلامة مداخل ومخارج المؤسسة ومرافقها والتأكد من هوية الأشـخاص في حالات الطوارئ</w:t>
      </w:r>
      <w:r>
        <w:rPr>
          <w:rFonts w:hint="cs"/>
          <w:sz w:val="28"/>
          <w:szCs w:val="28"/>
          <w:rtl/>
        </w:rPr>
        <w:t>.</w:t>
      </w:r>
    </w:p>
    <w:p w:rsidR="00F60D6D" w:rsidRPr="00C1730F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9A3B8E">
        <w:rPr>
          <w:sz w:val="28"/>
          <w:szCs w:val="28"/>
          <w:rtl/>
        </w:rPr>
        <w:t xml:space="preserve">إعداد مناوبات للحراسة في أيام العمل والعطلات لمنع السرقة أو أعمال التخريب </w:t>
      </w:r>
    </w:p>
    <w:p w:rsidR="00F60D6D" w:rsidRPr="00F93DF7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وضع خطط المراقبة والترصد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وضع خطط وتنفيذ برامج التدريب</w:t>
      </w:r>
      <w:r>
        <w:rPr>
          <w:rFonts w:hint="cs"/>
          <w:sz w:val="28"/>
          <w:szCs w:val="28"/>
          <w:rtl/>
        </w:rPr>
        <w:t>.</w:t>
      </w:r>
      <w:r w:rsidRPr="00F93DF7">
        <w:rPr>
          <w:sz w:val="28"/>
          <w:szCs w:val="28"/>
          <w:rtl/>
        </w:rPr>
        <w:t xml:space="preserve"> </w:t>
      </w:r>
    </w:p>
    <w:p w:rsidR="00F60D6D" w:rsidRPr="00F93DF7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متابعة تنفيذ معايير الأمن والسلامة بجميع أقسام الكلية العلمية والإدارية</w:t>
      </w:r>
      <w:r w:rsidRPr="00F93DF7">
        <w:rPr>
          <w:sz w:val="28"/>
          <w:szCs w:val="28"/>
        </w:rPr>
        <w:t xml:space="preserve">. </w:t>
      </w:r>
    </w:p>
    <w:p w:rsidR="00F60D6D" w:rsidRDefault="00F60D6D" w:rsidP="00F60D6D">
      <w:pPr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</w:rPr>
      </w:pPr>
      <w:r w:rsidRPr="00F93DF7">
        <w:rPr>
          <w:sz w:val="28"/>
          <w:szCs w:val="28"/>
          <w:rtl/>
        </w:rPr>
        <w:t>تقييم المخاطر والأزمات التي يمكن أن تحدث</w:t>
      </w:r>
      <w:r w:rsidRPr="00F93DF7">
        <w:rPr>
          <w:sz w:val="28"/>
          <w:szCs w:val="28"/>
        </w:rPr>
        <w:t>.</w:t>
      </w:r>
    </w:p>
    <w:p w:rsidR="00F60D6D" w:rsidRDefault="00F60D6D" w:rsidP="00F60D6D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8535B1">
        <w:rPr>
          <w:rFonts w:hint="cs"/>
          <w:b/>
          <w:bCs/>
          <w:sz w:val="32"/>
          <w:szCs w:val="32"/>
          <w:u w:val="single"/>
          <w:rtl/>
        </w:rPr>
        <w:t>اختصاصات</w:t>
      </w:r>
      <w:r w:rsidRPr="008535B1">
        <w:rPr>
          <w:b/>
          <w:bCs/>
          <w:sz w:val="32"/>
          <w:szCs w:val="32"/>
          <w:u w:val="single"/>
          <w:rtl/>
        </w:rPr>
        <w:t xml:space="preserve"> لجنة الصحة المهنية والإسعافات الأولية</w:t>
      </w:r>
    </w:p>
    <w:p w:rsidR="00F60D6D" w:rsidRPr="00F93DF7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إعداد البرامج الوقائية والعلاجية للمشاكل الصحية والمهنية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نشر الوعى الصحى وخاصة فى مجال الطب الوقائى فى حال حدوث أوبئة مثل ( أنفلونزا الطيور وأنفلونزا الخنازير</w:t>
      </w:r>
      <w:r w:rsidRPr="00F93DF7">
        <w:rPr>
          <w:rFonts w:hint="cs"/>
          <w:sz w:val="28"/>
          <w:szCs w:val="28"/>
          <w:rtl/>
        </w:rPr>
        <w:t>)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التأكد من وجود الإمكانيات المطلوبة للإسعافات ا</w:t>
      </w:r>
      <w:r>
        <w:rPr>
          <w:sz w:val="28"/>
          <w:szCs w:val="28"/>
          <w:rtl/>
        </w:rPr>
        <w:t xml:space="preserve">لأولية فى حال حدوث كارثة </w:t>
      </w:r>
    </w:p>
    <w:p w:rsidR="00F60D6D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</w:rPr>
      </w:pPr>
      <w:r w:rsidRPr="00F93DF7">
        <w:rPr>
          <w:sz w:val="28"/>
          <w:szCs w:val="28"/>
          <w:rtl/>
        </w:rPr>
        <w:lastRenderedPageBreak/>
        <w:t>التنسيق مع الجهات المختصة وخاصة المستشفيات لوضع آلية لكيفية التعامل أثناء الأزمة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تحديد المخاطر المهنية والأمراض الناتجة منها لكل من</w:t>
      </w:r>
      <w:r w:rsidRPr="00F93DF7">
        <w:rPr>
          <w:sz w:val="28"/>
          <w:szCs w:val="28"/>
        </w:rPr>
        <w:t>:</w:t>
      </w:r>
    </w:p>
    <w:p w:rsidR="00F60D6D" w:rsidRPr="00F93DF7" w:rsidRDefault="00F60D6D" w:rsidP="00F60D6D">
      <w:pPr>
        <w:numPr>
          <w:ilvl w:val="0"/>
          <w:numId w:val="4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أعضاء هيئة التدريس ومعاونوهم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4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الطلاب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4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الإداريين</w:t>
      </w:r>
      <w:r w:rsidRPr="00F93DF7">
        <w:rPr>
          <w:sz w:val="28"/>
          <w:szCs w:val="28"/>
        </w:rPr>
        <w:t xml:space="preserve">. </w:t>
      </w:r>
    </w:p>
    <w:p w:rsidR="00F60D6D" w:rsidRPr="00F93DF7" w:rsidRDefault="00F60D6D" w:rsidP="00F60D6D">
      <w:pPr>
        <w:numPr>
          <w:ilvl w:val="0"/>
          <w:numId w:val="4"/>
        </w:numPr>
        <w:bidi/>
        <w:spacing w:line="360" w:lineRule="auto"/>
        <w:jc w:val="both"/>
        <w:rPr>
          <w:sz w:val="28"/>
          <w:szCs w:val="28"/>
          <w:rtl/>
        </w:rPr>
      </w:pPr>
      <w:r w:rsidRPr="00F93DF7">
        <w:rPr>
          <w:sz w:val="28"/>
          <w:szCs w:val="28"/>
          <w:rtl/>
        </w:rPr>
        <w:t>عمال (حرفية - خدمات معاونة</w:t>
      </w:r>
      <w:r w:rsidRPr="00F93DF7">
        <w:rPr>
          <w:rFonts w:hint="cs"/>
          <w:sz w:val="28"/>
          <w:szCs w:val="28"/>
          <w:rtl/>
        </w:rPr>
        <w:t>)</w:t>
      </w:r>
      <w:r w:rsidRPr="00F93DF7">
        <w:rPr>
          <w:sz w:val="28"/>
          <w:szCs w:val="28"/>
        </w:rPr>
        <w:t>.</w:t>
      </w:r>
    </w:p>
    <w:p w:rsidR="00F60D6D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</w:rPr>
      </w:pPr>
      <w:r w:rsidRPr="00F93DF7">
        <w:rPr>
          <w:sz w:val="28"/>
          <w:szCs w:val="28"/>
          <w:rtl/>
        </w:rPr>
        <w:t>إعداد خطة الوقاية والتحكم في المخاطر المهنية (توعية- تدريب- توفير وسائل الأمان – نظام الإحالة</w:t>
      </w:r>
      <w:r w:rsidRPr="00F93DF7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</w:t>
      </w:r>
    </w:p>
    <w:p w:rsidR="00F60D6D" w:rsidRPr="00F93DF7" w:rsidRDefault="00F60D6D" w:rsidP="00F60D6D">
      <w:pPr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rtl/>
        </w:rPr>
      </w:pPr>
      <w:r w:rsidRPr="00DB3625">
        <w:rPr>
          <w:sz w:val="28"/>
          <w:szCs w:val="28"/>
          <w:rtl/>
        </w:rPr>
        <w:t>تدريب فريق إدارة الأزمات علي الإسعافات الأولية في حالة وجود خطر</w:t>
      </w:r>
      <w:r w:rsidRPr="00DB3625">
        <w:rPr>
          <w:sz w:val="28"/>
          <w:szCs w:val="28"/>
        </w:rPr>
        <w:t>.</w:t>
      </w:r>
    </w:p>
    <w:p w:rsidR="00F60D6D" w:rsidRDefault="00F60D6D" w:rsidP="00F60D6D">
      <w:pPr>
        <w:spacing w:line="360" w:lineRule="auto"/>
        <w:jc w:val="right"/>
        <w:rPr>
          <w:u w:val="single"/>
          <w:rtl/>
        </w:rPr>
      </w:pPr>
      <w:r w:rsidRPr="0022316F">
        <w:rPr>
          <w:rFonts w:hint="cs"/>
          <w:b/>
          <w:bCs/>
          <w:sz w:val="28"/>
          <w:szCs w:val="28"/>
          <w:u w:val="single"/>
          <w:rtl/>
        </w:rPr>
        <w:t>اختصاصات</w:t>
      </w:r>
      <w:r w:rsidRPr="0022316F">
        <w:rPr>
          <w:b/>
          <w:bCs/>
          <w:sz w:val="28"/>
          <w:szCs w:val="28"/>
          <w:u w:val="single"/>
          <w:rtl/>
        </w:rPr>
        <w:t xml:space="preserve"> لجنة التطوير والتوعية والإعلان</w:t>
      </w:r>
    </w:p>
    <w:p w:rsidR="00F60D6D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sz w:val="28"/>
          <w:szCs w:val="28"/>
          <w:rtl/>
        </w:rPr>
        <w:t>عقد البرامج التدريبية وورش العمل ( أعضاء هيئة تدريس – موظفين – طلاب–عمال ) في مجال إدارة الأزمات</w:t>
      </w:r>
      <w:r>
        <w:rPr>
          <w:rFonts w:hint="cs"/>
          <w:sz w:val="28"/>
          <w:szCs w:val="28"/>
          <w:rtl/>
        </w:rPr>
        <w:t>.</w:t>
      </w:r>
    </w:p>
    <w:p w:rsidR="00F60D6D" w:rsidRPr="009F6F87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إنشاء موقع للوحدة على شبكة المعلومات</w:t>
      </w:r>
      <w:r>
        <w:rPr>
          <w:rFonts w:hint="cs"/>
          <w:sz w:val="28"/>
          <w:szCs w:val="28"/>
          <w:rtl/>
        </w:rPr>
        <w:t xml:space="preserve"> مع تحديث اخبار الوحدة على الموقع.</w:t>
      </w:r>
    </w:p>
    <w:p w:rsidR="00F60D6D" w:rsidRPr="009D773E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rtl/>
        </w:rPr>
      </w:pPr>
      <w:r w:rsidRPr="009D773E">
        <w:rPr>
          <w:sz w:val="28"/>
          <w:szCs w:val="28"/>
          <w:rtl/>
        </w:rPr>
        <w:t>تجميع المعلومات وإبلاغها لمركز إدارة الأزمات بالكلية</w:t>
      </w:r>
      <w:r>
        <w:rPr>
          <w:rFonts w:hint="cs"/>
          <w:sz w:val="28"/>
          <w:szCs w:val="28"/>
          <w:rtl/>
        </w:rPr>
        <w:t>.</w:t>
      </w:r>
    </w:p>
    <w:p w:rsidR="00F60D6D" w:rsidRPr="001A0C20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rFonts w:hint="cs"/>
          <w:sz w:val="28"/>
          <w:szCs w:val="28"/>
          <w:rtl/>
        </w:rPr>
        <w:t>تطوير وتحديث دليل وحدة ادارة الازمات والكوارث.</w:t>
      </w:r>
    </w:p>
    <w:p w:rsidR="00F60D6D" w:rsidRPr="001A0C20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rFonts w:hint="cs"/>
          <w:sz w:val="28"/>
          <w:szCs w:val="28"/>
          <w:rtl/>
        </w:rPr>
        <w:t>اعداد دليل مختصر لإجراءات مواجهة الحالات الطارئة والتحديث المستمر لة.</w:t>
      </w:r>
    </w:p>
    <w:p w:rsidR="00F60D6D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rFonts w:hint="cs"/>
          <w:sz w:val="28"/>
          <w:szCs w:val="28"/>
          <w:rtl/>
        </w:rPr>
        <w:t>الاعلان عن وسائل الامن والسلامة بمبنى الكلية والجامعة.</w:t>
      </w:r>
    </w:p>
    <w:p w:rsidR="00F60D6D" w:rsidRPr="009F6F87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sz w:val="28"/>
          <w:szCs w:val="28"/>
          <w:rtl/>
        </w:rPr>
        <w:t>رفع درجة الاستعداد المناسبة واستدعاء فريق إدارة الأزم</w:t>
      </w:r>
      <w:r w:rsidRPr="009D773E">
        <w:rPr>
          <w:sz w:val="28"/>
          <w:szCs w:val="28"/>
          <w:rtl/>
        </w:rPr>
        <w:t>ات طبقا لنوعية الحدث</w:t>
      </w:r>
      <w:r>
        <w:rPr>
          <w:rFonts w:hint="cs"/>
          <w:sz w:val="28"/>
          <w:szCs w:val="28"/>
          <w:rtl/>
        </w:rPr>
        <w:t>.</w:t>
      </w:r>
    </w:p>
    <w:p w:rsidR="00F60D6D" w:rsidRPr="001A0C20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sz w:val="28"/>
          <w:szCs w:val="28"/>
          <w:rtl/>
        </w:rPr>
        <w:t>توفير الحل المناسب ل</w:t>
      </w:r>
      <w:r w:rsidRPr="001A0C20">
        <w:rPr>
          <w:rFonts w:hint="cs"/>
          <w:sz w:val="28"/>
          <w:szCs w:val="28"/>
          <w:rtl/>
        </w:rPr>
        <w:t>لا</w:t>
      </w:r>
      <w:r w:rsidRPr="001A0C20">
        <w:rPr>
          <w:sz w:val="28"/>
          <w:szCs w:val="28"/>
          <w:rtl/>
        </w:rPr>
        <w:t>ماكن الأكثر تعرضا للأزمة أو الكارثة</w:t>
      </w:r>
      <w:r w:rsidRPr="001A0C20">
        <w:rPr>
          <w:rFonts w:hint="cs"/>
          <w:sz w:val="28"/>
          <w:szCs w:val="28"/>
          <w:rtl/>
        </w:rPr>
        <w:t>.</w:t>
      </w:r>
    </w:p>
    <w:p w:rsidR="00F60D6D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1A0C20">
        <w:rPr>
          <w:sz w:val="28"/>
          <w:szCs w:val="28"/>
          <w:rtl/>
        </w:rPr>
        <w:t xml:space="preserve">التقييم والمراجعة الدورية </w:t>
      </w:r>
      <w:r w:rsidRPr="001A0C20">
        <w:rPr>
          <w:rFonts w:hint="cs"/>
          <w:sz w:val="28"/>
          <w:szCs w:val="28"/>
          <w:rtl/>
        </w:rPr>
        <w:t>للأشخاص و الا</w:t>
      </w:r>
      <w:r w:rsidRPr="001A0C20">
        <w:rPr>
          <w:sz w:val="28"/>
          <w:szCs w:val="28"/>
          <w:rtl/>
        </w:rPr>
        <w:t>ماكن</w:t>
      </w:r>
      <w:r w:rsidRPr="001A0C20">
        <w:rPr>
          <w:rFonts w:hint="cs"/>
          <w:sz w:val="28"/>
          <w:szCs w:val="28"/>
          <w:rtl/>
        </w:rPr>
        <w:t xml:space="preserve"> </w:t>
      </w:r>
      <w:r w:rsidRPr="001A0C20">
        <w:rPr>
          <w:sz w:val="28"/>
          <w:szCs w:val="28"/>
          <w:rtl/>
        </w:rPr>
        <w:t>الأكثر تعرضا لحدوث</w:t>
      </w:r>
      <w:r w:rsidRPr="001A0C20">
        <w:rPr>
          <w:rFonts w:hint="cs"/>
          <w:sz w:val="28"/>
          <w:szCs w:val="28"/>
          <w:rtl/>
        </w:rPr>
        <w:t xml:space="preserve"> الازمات والكوارث.</w:t>
      </w:r>
    </w:p>
    <w:p w:rsidR="00F60D6D" w:rsidRPr="008535B1" w:rsidRDefault="00F60D6D" w:rsidP="00F60D6D">
      <w:pPr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</w:rPr>
      </w:pPr>
      <w:r w:rsidRPr="008535B1">
        <w:rPr>
          <w:rFonts w:hint="cs"/>
          <w:sz w:val="28"/>
          <w:szCs w:val="28"/>
          <w:rtl/>
        </w:rPr>
        <w:t xml:space="preserve">اعداد اللافتات والمطويات الخاصة بالسلامة والصحة المهنية. </w:t>
      </w:r>
    </w:p>
    <w:p w:rsidR="00F60D6D" w:rsidRPr="008535B1" w:rsidRDefault="00F60D6D" w:rsidP="00F60D6D">
      <w:pPr>
        <w:spacing w:line="360" w:lineRule="auto"/>
        <w:jc w:val="both"/>
        <w:rPr>
          <w:sz w:val="18"/>
          <w:szCs w:val="18"/>
          <w:rtl/>
        </w:rPr>
      </w:pPr>
    </w:p>
    <w:p w:rsidR="00F60D6D" w:rsidRDefault="00F60D6D" w:rsidP="00F60D6D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 w:rsidRPr="0022316F">
        <w:rPr>
          <w:b/>
          <w:bCs/>
          <w:sz w:val="28"/>
          <w:szCs w:val="28"/>
          <w:u w:val="single"/>
          <w:rtl/>
        </w:rPr>
        <w:t>اختصاصات</w:t>
      </w:r>
      <w:r w:rsidRPr="001B7243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</w:t>
      </w:r>
      <w:r w:rsidRPr="001B7243">
        <w:rPr>
          <w:b/>
          <w:bCs/>
          <w:sz w:val="28"/>
          <w:szCs w:val="28"/>
          <w:u w:val="single"/>
          <w:rtl/>
        </w:rPr>
        <w:t xml:space="preserve">لجنة </w:t>
      </w:r>
      <w:r>
        <w:rPr>
          <w:rFonts w:hint="cs"/>
          <w:b/>
          <w:bCs/>
          <w:sz w:val="28"/>
          <w:szCs w:val="28"/>
          <w:u w:val="single"/>
          <w:rtl/>
        </w:rPr>
        <w:t>الا</w:t>
      </w:r>
      <w:r w:rsidRPr="001B7243">
        <w:rPr>
          <w:b/>
          <w:bCs/>
          <w:sz w:val="28"/>
          <w:szCs w:val="28"/>
          <w:u w:val="single"/>
          <w:rtl/>
        </w:rPr>
        <w:t>دارية</w:t>
      </w:r>
    </w:p>
    <w:p w:rsidR="00F60D6D" w:rsidRPr="008535B1" w:rsidRDefault="00F60D6D" w:rsidP="00F60D6D">
      <w:pPr>
        <w:spacing w:line="360" w:lineRule="auto"/>
        <w:jc w:val="both"/>
        <w:rPr>
          <w:b/>
          <w:bCs/>
          <w:sz w:val="18"/>
          <w:szCs w:val="18"/>
          <w:u w:val="single"/>
          <w:rtl/>
        </w:rPr>
      </w:pPr>
    </w:p>
    <w:p w:rsidR="00F60D6D" w:rsidRPr="008535B1" w:rsidRDefault="00F60D6D" w:rsidP="00F60D6D">
      <w:pPr>
        <w:spacing w:line="360" w:lineRule="auto"/>
        <w:jc w:val="right"/>
        <w:rPr>
          <w:sz w:val="28"/>
          <w:szCs w:val="28"/>
          <w:rtl/>
        </w:rPr>
      </w:pPr>
      <w:r w:rsidRPr="001B7243">
        <w:rPr>
          <w:sz w:val="28"/>
          <w:szCs w:val="28"/>
          <w:rtl/>
        </w:rPr>
        <w:t>م</w:t>
      </w:r>
      <w:r>
        <w:rPr>
          <w:sz w:val="28"/>
          <w:szCs w:val="28"/>
          <w:rtl/>
        </w:rPr>
        <w:t xml:space="preserve">دير شئون العاملين </w:t>
      </w:r>
      <w:r w:rsidRPr="00DB4997">
        <w:rPr>
          <w:sz w:val="28"/>
          <w:szCs w:val="28"/>
          <w:rtl/>
        </w:rPr>
        <w:t xml:space="preserve">يتولي رئاسة </w:t>
      </w:r>
      <w:r>
        <w:rPr>
          <w:rFonts w:hint="cs"/>
          <w:sz w:val="28"/>
          <w:szCs w:val="28"/>
          <w:rtl/>
        </w:rPr>
        <w:t>ال</w:t>
      </w:r>
      <w:r w:rsidRPr="00DB4997">
        <w:rPr>
          <w:sz w:val="28"/>
          <w:szCs w:val="28"/>
          <w:rtl/>
        </w:rPr>
        <w:t xml:space="preserve">لجنة </w:t>
      </w:r>
      <w:r>
        <w:rPr>
          <w:rFonts w:hint="cs"/>
          <w:sz w:val="28"/>
          <w:szCs w:val="28"/>
          <w:rtl/>
        </w:rPr>
        <w:t>و</w:t>
      </w:r>
      <w:r w:rsidRPr="00DB4997">
        <w:rPr>
          <w:sz w:val="28"/>
          <w:szCs w:val="28"/>
          <w:rtl/>
        </w:rPr>
        <w:t>يعاونه عدد من الإداريين بالإضافة إلي سكرتارية الوحدة، وتقوم اللجنة بالمهام والاختصاصات الآتية</w:t>
      </w:r>
      <w:r w:rsidRPr="00DB4997">
        <w:rPr>
          <w:sz w:val="28"/>
          <w:szCs w:val="28"/>
        </w:rPr>
        <w:t xml:space="preserve">: 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التنسيق مع وحدات إدارة الأزمات بالكليات الأخرى والجامعة</w:t>
      </w:r>
      <w:r w:rsidRPr="00DB4997">
        <w:rPr>
          <w:sz w:val="28"/>
          <w:szCs w:val="28"/>
        </w:rPr>
        <w:t>.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تحديث أخبار الوحدة على موقع الوحدة على شبكة المعلومات</w:t>
      </w:r>
      <w:r w:rsidRPr="00DB4997">
        <w:rPr>
          <w:rFonts w:hint="cs"/>
          <w:sz w:val="28"/>
          <w:szCs w:val="28"/>
          <w:rtl/>
        </w:rPr>
        <w:t>.</w:t>
      </w:r>
      <w:r w:rsidRPr="00DB4997">
        <w:rPr>
          <w:sz w:val="28"/>
          <w:szCs w:val="28"/>
        </w:rPr>
        <w:t xml:space="preserve"> 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</w:rPr>
        <w:lastRenderedPageBreak/>
        <w:t xml:space="preserve"> </w:t>
      </w:r>
      <w:r w:rsidRPr="00DB4997">
        <w:rPr>
          <w:sz w:val="28"/>
          <w:szCs w:val="28"/>
          <w:rtl/>
        </w:rPr>
        <w:t>تسجيل جميع المواقف التي تعتبر أزمة يمكن أن تهدد كيان الكلية في سجل الأزمات</w:t>
      </w:r>
      <w:r w:rsidRPr="00DB4997">
        <w:rPr>
          <w:sz w:val="28"/>
          <w:szCs w:val="28"/>
        </w:rPr>
        <w:t xml:space="preserve">. 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إعداد قاعدة بيانات عن اى أزمات وكوارث التي مرت بها الكلية وطرق حلها</w:t>
      </w:r>
      <w:r w:rsidRPr="00DB4997">
        <w:rPr>
          <w:sz w:val="28"/>
          <w:szCs w:val="28"/>
        </w:rPr>
        <w:t xml:space="preserve">. </w:t>
      </w:r>
    </w:p>
    <w:p w:rsidR="00F60D6D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DB4997">
        <w:rPr>
          <w:sz w:val="28"/>
          <w:szCs w:val="28"/>
        </w:rPr>
        <w:t xml:space="preserve"> </w:t>
      </w:r>
      <w:r w:rsidRPr="00DB4997">
        <w:rPr>
          <w:sz w:val="28"/>
          <w:szCs w:val="28"/>
          <w:rtl/>
        </w:rPr>
        <w:t>تقديم المساعدة عن طريق توفير الدعم المعلوماتى لمتخذي القرار وذلك لإيجاد حلول لأى أزمة</w:t>
      </w:r>
      <w:r w:rsidRPr="00DB4997">
        <w:rPr>
          <w:sz w:val="28"/>
          <w:szCs w:val="28"/>
        </w:rPr>
        <w:t xml:space="preserve">. </w:t>
      </w:r>
    </w:p>
    <w:p w:rsidR="00F60D6D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DB4997">
        <w:rPr>
          <w:sz w:val="28"/>
          <w:szCs w:val="28"/>
        </w:rPr>
        <w:t xml:space="preserve"> </w:t>
      </w:r>
      <w:r w:rsidRPr="00DB4997">
        <w:rPr>
          <w:sz w:val="28"/>
          <w:szCs w:val="28"/>
          <w:rtl/>
        </w:rPr>
        <w:t>إنشاء موقع للوحدة على شبكة المعلومات</w:t>
      </w:r>
      <w:r w:rsidRPr="00DB4997">
        <w:rPr>
          <w:sz w:val="28"/>
          <w:szCs w:val="28"/>
        </w:rPr>
        <w:t xml:space="preserve">. 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تنظيم ومتابعة الاتصالات الخاصة بالوحدة</w:t>
      </w:r>
      <w:r w:rsidRPr="00DB4997">
        <w:rPr>
          <w:sz w:val="28"/>
          <w:szCs w:val="28"/>
        </w:rPr>
        <w:t>.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توفير المعلومات الكافية عن المبنى الخاص بالكلية</w:t>
      </w:r>
      <w:r w:rsidRPr="00DB4997">
        <w:rPr>
          <w:sz w:val="28"/>
          <w:szCs w:val="28"/>
        </w:rPr>
        <w:t>.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</w:rPr>
        <w:t xml:space="preserve"> </w:t>
      </w:r>
      <w:r w:rsidRPr="00DB4997">
        <w:rPr>
          <w:sz w:val="28"/>
          <w:szCs w:val="28"/>
          <w:rtl/>
        </w:rPr>
        <w:t>تدوين محاضر اجتماعات الوحدة</w:t>
      </w:r>
      <w:r w:rsidRPr="00DB4997">
        <w:rPr>
          <w:sz w:val="28"/>
          <w:szCs w:val="28"/>
        </w:rPr>
        <w:t xml:space="preserve">. </w:t>
      </w:r>
    </w:p>
    <w:p w:rsidR="00F60D6D" w:rsidRPr="00DB4997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  <w:rtl/>
        </w:rPr>
        <w:t>تسجيل أرقام هواتف الطوارئ فى أماكن واضحة</w:t>
      </w:r>
      <w:r w:rsidRPr="00DB4997">
        <w:rPr>
          <w:sz w:val="28"/>
          <w:szCs w:val="28"/>
        </w:rPr>
        <w:t xml:space="preserve">. </w:t>
      </w:r>
    </w:p>
    <w:p w:rsidR="00F60D6D" w:rsidRPr="00AD2CFD" w:rsidRDefault="00F60D6D" w:rsidP="00F60D6D">
      <w:pPr>
        <w:numPr>
          <w:ilvl w:val="0"/>
          <w:numId w:val="1"/>
        </w:numPr>
        <w:bidi/>
        <w:spacing w:line="360" w:lineRule="auto"/>
        <w:rPr>
          <w:sz w:val="28"/>
          <w:szCs w:val="28"/>
          <w:rtl/>
        </w:rPr>
      </w:pPr>
      <w:r w:rsidRPr="00DB4997">
        <w:rPr>
          <w:sz w:val="28"/>
          <w:szCs w:val="28"/>
        </w:rPr>
        <w:t xml:space="preserve"> </w:t>
      </w:r>
      <w:r w:rsidRPr="00DB4997">
        <w:rPr>
          <w:sz w:val="28"/>
          <w:szCs w:val="28"/>
          <w:rtl/>
        </w:rPr>
        <w:t>إعداد مطويات إرشادية عن كيفية إدارة الأزمات</w:t>
      </w:r>
      <w:r w:rsidRPr="00DB4997">
        <w:rPr>
          <w:sz w:val="28"/>
          <w:szCs w:val="28"/>
        </w:rPr>
        <w:t xml:space="preserve"> .</w:t>
      </w:r>
      <w:r>
        <w:rPr>
          <w:rFonts w:hint="cs"/>
          <w:sz w:val="28"/>
          <w:szCs w:val="28"/>
          <w:rtl/>
        </w:rPr>
        <w:t>والسلامة والصحة المهنية.</w:t>
      </w:r>
      <w:r w:rsidRPr="00DB4997">
        <w:rPr>
          <w:sz w:val="28"/>
          <w:szCs w:val="28"/>
        </w:rPr>
        <w:t xml:space="preserve"> </w:t>
      </w:r>
    </w:p>
    <w:p w:rsidR="001A4D07" w:rsidRDefault="001A4D07">
      <w:bookmarkStart w:id="0" w:name="_GoBack"/>
      <w:bookmarkEnd w:id="0"/>
    </w:p>
    <w:sectPr w:rsidR="001A4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1BBD"/>
    <w:multiLevelType w:val="hybridMultilevel"/>
    <w:tmpl w:val="C224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243C4"/>
    <w:multiLevelType w:val="hybridMultilevel"/>
    <w:tmpl w:val="095C63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03C"/>
    <w:multiLevelType w:val="hybridMultilevel"/>
    <w:tmpl w:val="FF425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461F"/>
    <w:multiLevelType w:val="hybridMultilevel"/>
    <w:tmpl w:val="C2AE395E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BA23BCD"/>
    <w:multiLevelType w:val="hybridMultilevel"/>
    <w:tmpl w:val="74A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5C1014"/>
    <w:multiLevelType w:val="hybridMultilevel"/>
    <w:tmpl w:val="0804C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6D"/>
    <w:rsid w:val="001A4D07"/>
    <w:rsid w:val="00F6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97AD1-774C-47C8-8F16-39197089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2025-10-06T08:21:00Z</dcterms:created>
  <dcterms:modified xsi:type="dcterms:W3CDTF">2025-10-06T08:22:00Z</dcterms:modified>
</cp:coreProperties>
</file>